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D8C3FB" w14:textId="5967E6E4" w:rsidR="005F527C" w:rsidRPr="003423F4" w:rsidRDefault="00B77AD7" w:rsidP="00DF1146">
      <w:pPr>
        <w:jc w:val="left"/>
        <w:rPr>
          <w:rFonts w:ascii="Arial" w:hAnsi="Arial" w:cs="Arial"/>
          <w:sz w:val="22"/>
          <w:szCs w:val="22"/>
        </w:rPr>
      </w:pPr>
      <w:r w:rsidRPr="003423F4">
        <w:rPr>
          <w:rFonts w:ascii="Arial" w:hAnsi="Arial" w:cs="Arial"/>
          <w:noProof/>
          <w:sz w:val="22"/>
          <w:szCs w:val="22"/>
        </w:rPr>
        <w:drawing>
          <wp:inline distT="0" distB="0" distL="0" distR="0" wp14:anchorId="0211A8A0" wp14:editId="63A06466">
            <wp:extent cx="1863970" cy="1063496"/>
            <wp:effectExtent l="0" t="0" r="0" b="0"/>
            <wp:docPr id="78526800" name="Immagine 1" descr="Immagine che contiene Elementi grafici, Carattere, logo, grafica&#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26800" name="Immagine 1" descr="Immagine che contiene Elementi grafici, Carattere, logo, grafica&#10;&#10;Il contenuto generato dall'IA potrebbe non essere corretto."/>
                    <pic:cNvPicPr/>
                  </pic:nvPicPr>
                  <pic:blipFill>
                    <a:blip r:embed="rId4" cstate="print">
                      <a:extLst>
                        <a:ext uri="{28A0092B-C50C-407E-A947-70E740481C1C}">
                          <a14:useLocalDpi xmlns:a14="http://schemas.microsoft.com/office/drawing/2010/main" val="0"/>
                        </a:ext>
                      </a:extLst>
                    </a:blip>
                    <a:stretch>
                      <a:fillRect/>
                    </a:stretch>
                  </pic:blipFill>
                  <pic:spPr>
                    <a:xfrm>
                      <a:off x="0" y="0"/>
                      <a:ext cx="1897851" cy="1082827"/>
                    </a:xfrm>
                    <a:prstGeom prst="rect">
                      <a:avLst/>
                    </a:prstGeom>
                  </pic:spPr>
                </pic:pic>
              </a:graphicData>
            </a:graphic>
          </wp:inline>
        </w:drawing>
      </w:r>
    </w:p>
    <w:p w14:paraId="3138E887" w14:textId="6FDC49A1" w:rsidR="003D697C" w:rsidRPr="003423F4" w:rsidRDefault="003D697C" w:rsidP="00DF1146">
      <w:pPr>
        <w:jc w:val="center"/>
        <w:rPr>
          <w:rFonts w:ascii="Arial" w:hAnsi="Arial" w:cs="Arial"/>
          <w:sz w:val="22"/>
          <w:szCs w:val="22"/>
          <w:u w:val="single"/>
        </w:rPr>
      </w:pPr>
      <w:r w:rsidRPr="003423F4">
        <w:rPr>
          <w:rFonts w:ascii="Arial" w:hAnsi="Arial" w:cs="Arial"/>
          <w:sz w:val="22"/>
          <w:szCs w:val="22"/>
          <w:u w:val="single"/>
        </w:rPr>
        <w:t>COMUNICATO STAMPA</w:t>
      </w:r>
    </w:p>
    <w:p w14:paraId="2134D342" w14:textId="77777777" w:rsidR="003D697C" w:rsidRPr="003423F4" w:rsidRDefault="003D697C" w:rsidP="00DF1146">
      <w:pPr>
        <w:jc w:val="center"/>
        <w:rPr>
          <w:rFonts w:ascii="Arial" w:hAnsi="Arial" w:cs="Arial"/>
          <w:sz w:val="22"/>
          <w:szCs w:val="22"/>
        </w:rPr>
      </w:pPr>
    </w:p>
    <w:p w14:paraId="6745EF98" w14:textId="66F7A138" w:rsidR="00D24021" w:rsidRPr="00C24BF3" w:rsidRDefault="00B77AD7" w:rsidP="00DF1146">
      <w:pPr>
        <w:spacing w:line="276" w:lineRule="auto"/>
        <w:jc w:val="center"/>
        <w:rPr>
          <w:rFonts w:ascii="Arial" w:hAnsi="Arial" w:cs="Arial"/>
          <w:b/>
          <w:bCs/>
          <w:sz w:val="22"/>
          <w:szCs w:val="22"/>
        </w:rPr>
      </w:pPr>
      <w:r w:rsidRPr="00C24BF3">
        <w:rPr>
          <w:rFonts w:ascii="Arial" w:hAnsi="Arial" w:cs="Arial"/>
          <w:b/>
          <w:bCs/>
          <w:sz w:val="22"/>
          <w:szCs w:val="22"/>
        </w:rPr>
        <w:t xml:space="preserve">CRISTIANA PERRELLA </w:t>
      </w:r>
      <w:r w:rsidR="00443BB5" w:rsidRPr="00C24BF3">
        <w:rPr>
          <w:rFonts w:ascii="Arial" w:hAnsi="Arial" w:cs="Arial"/>
          <w:b/>
          <w:bCs/>
          <w:sz w:val="22"/>
          <w:szCs w:val="22"/>
        </w:rPr>
        <w:t>È</w:t>
      </w:r>
      <w:r w:rsidRPr="00C24BF3">
        <w:rPr>
          <w:rFonts w:ascii="Arial" w:hAnsi="Arial" w:cs="Arial"/>
          <w:b/>
          <w:bCs/>
          <w:sz w:val="22"/>
          <w:szCs w:val="22"/>
        </w:rPr>
        <w:t xml:space="preserve"> LA NUOVA DIRETTRICE DEL MACRO</w:t>
      </w:r>
    </w:p>
    <w:p w14:paraId="3AECDACB" w14:textId="77777777" w:rsidR="00B77AD7" w:rsidRPr="00C24BF3" w:rsidRDefault="00B77AD7" w:rsidP="00DF1146">
      <w:pPr>
        <w:spacing w:line="276" w:lineRule="auto"/>
        <w:jc w:val="center"/>
        <w:rPr>
          <w:rFonts w:ascii="Arial" w:hAnsi="Arial" w:cs="Arial"/>
          <w:i/>
          <w:iCs/>
          <w:sz w:val="22"/>
          <w:szCs w:val="22"/>
        </w:rPr>
      </w:pPr>
    </w:p>
    <w:p w14:paraId="5E26E648" w14:textId="056D08AD" w:rsidR="003D697C" w:rsidRPr="00C24BF3" w:rsidRDefault="003D697C" w:rsidP="00C24BF3">
      <w:pPr>
        <w:rPr>
          <w:rFonts w:ascii="Arial" w:hAnsi="Arial" w:cs="Arial"/>
          <w:sz w:val="22"/>
          <w:szCs w:val="22"/>
        </w:rPr>
      </w:pPr>
      <w:r w:rsidRPr="00C24BF3">
        <w:rPr>
          <w:rFonts w:ascii="Arial" w:hAnsi="Arial" w:cs="Arial"/>
          <w:i/>
          <w:iCs/>
          <w:sz w:val="22"/>
          <w:szCs w:val="22"/>
        </w:rPr>
        <w:t xml:space="preserve">Roma, 26 marzo 2025 </w:t>
      </w:r>
      <w:r w:rsidRPr="00C24BF3">
        <w:rPr>
          <w:rFonts w:ascii="Arial" w:hAnsi="Arial" w:cs="Arial"/>
          <w:sz w:val="22"/>
          <w:szCs w:val="22"/>
        </w:rPr>
        <w:t xml:space="preserve">– Al termine di lunghe considerazioni per stabilire a chi affidare la direzione del MACRO – Museo d’Arte Contemporanea di Roma, a seguito delle </w:t>
      </w:r>
      <w:r w:rsidR="000A3549" w:rsidRPr="00C24BF3">
        <w:rPr>
          <w:rFonts w:ascii="Arial" w:hAnsi="Arial" w:cs="Arial"/>
          <w:sz w:val="22"/>
          <w:szCs w:val="22"/>
        </w:rPr>
        <w:t>quarantaquattro</w:t>
      </w:r>
      <w:r w:rsidRPr="00C24BF3">
        <w:rPr>
          <w:rFonts w:ascii="Arial" w:hAnsi="Arial" w:cs="Arial"/>
          <w:sz w:val="22"/>
          <w:szCs w:val="22"/>
        </w:rPr>
        <w:t xml:space="preserve"> domande presentate all’Azienda </w:t>
      </w:r>
      <w:r w:rsidR="00807A69" w:rsidRPr="00C24BF3">
        <w:rPr>
          <w:rFonts w:ascii="Arial" w:hAnsi="Arial" w:cs="Arial"/>
          <w:sz w:val="22"/>
          <w:szCs w:val="22"/>
        </w:rPr>
        <w:t>S</w:t>
      </w:r>
      <w:r w:rsidRPr="00C24BF3">
        <w:rPr>
          <w:rFonts w:ascii="Arial" w:hAnsi="Arial" w:cs="Arial"/>
          <w:sz w:val="22"/>
          <w:szCs w:val="22"/>
        </w:rPr>
        <w:t xml:space="preserve">peciale Palaexpo, il Sindaco di Roma Capitale </w:t>
      </w:r>
      <w:r w:rsidRPr="00C24BF3">
        <w:rPr>
          <w:rFonts w:ascii="Arial" w:hAnsi="Arial" w:cs="Arial"/>
          <w:b/>
          <w:bCs/>
          <w:i/>
          <w:iCs/>
          <w:sz w:val="22"/>
          <w:szCs w:val="22"/>
        </w:rPr>
        <w:t>Roberto Gualtieri</w:t>
      </w:r>
      <w:r w:rsidRPr="00C24BF3">
        <w:rPr>
          <w:rFonts w:ascii="Arial" w:hAnsi="Arial" w:cs="Arial"/>
          <w:sz w:val="22"/>
          <w:szCs w:val="22"/>
        </w:rPr>
        <w:t xml:space="preserve"> e l’Assessore alla Cultura di Roma Capitale, </w:t>
      </w:r>
      <w:r w:rsidRPr="00C24BF3">
        <w:rPr>
          <w:rFonts w:ascii="Arial" w:hAnsi="Arial" w:cs="Arial"/>
          <w:b/>
          <w:bCs/>
          <w:i/>
          <w:iCs/>
          <w:sz w:val="22"/>
          <w:szCs w:val="22"/>
        </w:rPr>
        <w:t>Massimiliano Smeriglio</w:t>
      </w:r>
      <w:r w:rsidRPr="00C24BF3">
        <w:rPr>
          <w:rFonts w:ascii="Arial" w:hAnsi="Arial" w:cs="Arial"/>
          <w:sz w:val="22"/>
          <w:szCs w:val="22"/>
        </w:rPr>
        <w:t xml:space="preserve">, </w:t>
      </w:r>
      <w:r w:rsidR="00D24021" w:rsidRPr="00C24BF3">
        <w:rPr>
          <w:rFonts w:ascii="Arial" w:hAnsi="Arial" w:cs="Arial"/>
          <w:sz w:val="22"/>
          <w:szCs w:val="22"/>
        </w:rPr>
        <w:t xml:space="preserve">insieme al Presidente dell’Azienda Speciale </w:t>
      </w:r>
      <w:r w:rsidR="00807A69" w:rsidRPr="00C24BF3">
        <w:rPr>
          <w:rFonts w:ascii="Arial" w:hAnsi="Arial" w:cs="Arial"/>
          <w:sz w:val="22"/>
          <w:szCs w:val="22"/>
        </w:rPr>
        <w:t>Palaexpo</w:t>
      </w:r>
      <w:r w:rsidR="00D24021" w:rsidRPr="00C24BF3">
        <w:rPr>
          <w:rFonts w:ascii="Arial" w:hAnsi="Arial" w:cs="Arial"/>
          <w:sz w:val="22"/>
          <w:szCs w:val="22"/>
        </w:rPr>
        <w:t xml:space="preserve">, </w:t>
      </w:r>
      <w:r w:rsidR="00D24021" w:rsidRPr="00C24BF3">
        <w:rPr>
          <w:rFonts w:ascii="Arial" w:hAnsi="Arial" w:cs="Arial"/>
          <w:b/>
          <w:bCs/>
          <w:i/>
          <w:iCs/>
          <w:sz w:val="22"/>
          <w:szCs w:val="22"/>
        </w:rPr>
        <w:t>Marco Delogu</w:t>
      </w:r>
      <w:r w:rsidR="00D24021" w:rsidRPr="00C24BF3">
        <w:rPr>
          <w:rFonts w:ascii="Arial" w:hAnsi="Arial" w:cs="Arial"/>
          <w:sz w:val="22"/>
          <w:szCs w:val="22"/>
        </w:rPr>
        <w:t xml:space="preserve">, </w:t>
      </w:r>
      <w:r w:rsidRPr="00C24BF3">
        <w:rPr>
          <w:rFonts w:ascii="Arial" w:hAnsi="Arial" w:cs="Arial"/>
          <w:sz w:val="22"/>
          <w:szCs w:val="22"/>
        </w:rPr>
        <w:t xml:space="preserve">hanno annunciato questa mattina in conferenza stampa la nomina della </w:t>
      </w:r>
      <w:r w:rsidRPr="00C24BF3">
        <w:rPr>
          <w:rFonts w:ascii="Arial" w:hAnsi="Arial" w:cs="Arial"/>
          <w:b/>
          <w:bCs/>
          <w:sz w:val="22"/>
          <w:szCs w:val="22"/>
        </w:rPr>
        <w:t>nuova Direttrice del MACRO – Museo d’Arte Contemporanea</w:t>
      </w:r>
      <w:r w:rsidR="000A3549" w:rsidRPr="00C24BF3">
        <w:rPr>
          <w:rFonts w:ascii="Arial" w:hAnsi="Arial" w:cs="Arial"/>
          <w:b/>
          <w:bCs/>
          <w:sz w:val="22"/>
          <w:szCs w:val="22"/>
        </w:rPr>
        <w:t xml:space="preserve"> di Roma</w:t>
      </w:r>
      <w:r w:rsidRPr="00C24BF3">
        <w:rPr>
          <w:rFonts w:ascii="Arial" w:hAnsi="Arial" w:cs="Arial"/>
          <w:sz w:val="22"/>
          <w:szCs w:val="22"/>
        </w:rPr>
        <w:t xml:space="preserve">, </w:t>
      </w:r>
      <w:r w:rsidRPr="00C24BF3">
        <w:rPr>
          <w:rFonts w:ascii="Arial" w:hAnsi="Arial" w:cs="Arial"/>
          <w:b/>
          <w:bCs/>
          <w:sz w:val="22"/>
          <w:szCs w:val="22"/>
        </w:rPr>
        <w:t>Cristiana Perrella</w:t>
      </w:r>
      <w:r w:rsidR="00D24021" w:rsidRPr="00C24BF3">
        <w:rPr>
          <w:rFonts w:ascii="Arial" w:hAnsi="Arial" w:cs="Arial"/>
          <w:sz w:val="22"/>
          <w:szCs w:val="22"/>
        </w:rPr>
        <w:t>.</w:t>
      </w:r>
    </w:p>
    <w:p w14:paraId="389E4105" w14:textId="77777777" w:rsidR="00D24021" w:rsidRPr="00C24BF3" w:rsidRDefault="00D24021" w:rsidP="00C24BF3">
      <w:pPr>
        <w:rPr>
          <w:rFonts w:ascii="Arial" w:hAnsi="Arial" w:cs="Arial"/>
          <w:sz w:val="22"/>
          <w:szCs w:val="22"/>
        </w:rPr>
      </w:pPr>
    </w:p>
    <w:p w14:paraId="061AFBD5" w14:textId="5AD2A26D" w:rsidR="00E708D3" w:rsidRPr="00C24BF3" w:rsidRDefault="00E708D3" w:rsidP="00C24BF3">
      <w:pPr>
        <w:rPr>
          <w:rFonts w:ascii="Arial" w:hAnsi="Arial" w:cs="Arial"/>
          <w:sz w:val="22"/>
          <w:szCs w:val="22"/>
        </w:rPr>
      </w:pPr>
      <w:r w:rsidRPr="00C24BF3">
        <w:rPr>
          <w:rFonts w:ascii="Arial" w:hAnsi="Arial" w:cs="Arial"/>
          <w:sz w:val="22"/>
          <w:szCs w:val="22"/>
        </w:rPr>
        <w:t xml:space="preserve">La Commissione nominata da </w:t>
      </w:r>
      <w:r w:rsidR="00807A69" w:rsidRPr="00C24BF3">
        <w:rPr>
          <w:rFonts w:ascii="Arial" w:hAnsi="Arial" w:cs="Arial"/>
          <w:sz w:val="22"/>
          <w:szCs w:val="22"/>
        </w:rPr>
        <w:t>Palaexpo</w:t>
      </w:r>
      <w:r w:rsidRPr="00C24BF3">
        <w:rPr>
          <w:rFonts w:ascii="Arial" w:hAnsi="Arial" w:cs="Arial"/>
          <w:sz w:val="22"/>
          <w:szCs w:val="22"/>
        </w:rPr>
        <w:t xml:space="preserve"> era composta </w:t>
      </w:r>
      <w:r w:rsidR="00566EAA" w:rsidRPr="00C24BF3">
        <w:rPr>
          <w:rFonts w:ascii="Arial" w:hAnsi="Arial" w:cs="Arial"/>
          <w:sz w:val="22"/>
          <w:szCs w:val="22"/>
        </w:rPr>
        <w:t>da: Federica</w:t>
      </w:r>
      <w:r w:rsidRPr="00C24BF3">
        <w:rPr>
          <w:rFonts w:ascii="Arial" w:hAnsi="Arial" w:cs="Arial"/>
          <w:sz w:val="22"/>
          <w:szCs w:val="22"/>
        </w:rPr>
        <w:t xml:space="preserve"> Pirani, Direttrice della Direzione Patrimonio artistico delle ville storiche della Sovrintendenza Capitolina, Laura </w:t>
      </w:r>
      <w:proofErr w:type="spellStart"/>
      <w:r w:rsidRPr="00C24BF3">
        <w:rPr>
          <w:rFonts w:ascii="Arial" w:hAnsi="Arial" w:cs="Arial"/>
          <w:sz w:val="22"/>
          <w:szCs w:val="22"/>
        </w:rPr>
        <w:t>Iamurri</w:t>
      </w:r>
      <w:proofErr w:type="spellEnd"/>
      <w:r w:rsidRPr="00C24BF3">
        <w:rPr>
          <w:rFonts w:ascii="Arial" w:hAnsi="Arial" w:cs="Arial"/>
          <w:sz w:val="22"/>
          <w:szCs w:val="22"/>
        </w:rPr>
        <w:t xml:space="preserve">, </w:t>
      </w:r>
      <w:r w:rsidR="00807A69" w:rsidRPr="00C24BF3">
        <w:rPr>
          <w:rFonts w:ascii="Arial" w:hAnsi="Arial" w:cs="Arial"/>
          <w:sz w:val="22"/>
          <w:szCs w:val="22"/>
        </w:rPr>
        <w:t>p</w:t>
      </w:r>
      <w:r w:rsidRPr="00C24BF3">
        <w:rPr>
          <w:rFonts w:ascii="Arial" w:hAnsi="Arial" w:cs="Arial"/>
          <w:sz w:val="22"/>
          <w:szCs w:val="22"/>
        </w:rPr>
        <w:t xml:space="preserve">rofessoressa ordinaria di Storia dell’Arte contemporanea dell’Università Roma Tre, Carla Subrizi, professoressa di Storia dell’Arte contemporanea dell’Università la Sapienza, Daniela Lancioni, curatrice </w:t>
      </w:r>
      <w:r w:rsidR="00566EAA" w:rsidRPr="00C24BF3">
        <w:rPr>
          <w:rFonts w:ascii="Arial" w:hAnsi="Arial" w:cs="Arial"/>
          <w:sz w:val="22"/>
          <w:szCs w:val="22"/>
        </w:rPr>
        <w:t>senior</w:t>
      </w:r>
      <w:r w:rsidRPr="00C24BF3">
        <w:rPr>
          <w:rFonts w:ascii="Arial" w:hAnsi="Arial" w:cs="Arial"/>
          <w:sz w:val="22"/>
          <w:szCs w:val="22"/>
        </w:rPr>
        <w:t xml:space="preserve"> di </w:t>
      </w:r>
      <w:r w:rsidR="00807A69" w:rsidRPr="00C24BF3">
        <w:rPr>
          <w:rFonts w:ascii="Arial" w:hAnsi="Arial" w:cs="Arial"/>
          <w:sz w:val="22"/>
          <w:szCs w:val="22"/>
        </w:rPr>
        <w:t>Palaexpo</w:t>
      </w:r>
      <w:r w:rsidRPr="00C24BF3">
        <w:rPr>
          <w:rFonts w:ascii="Arial" w:hAnsi="Arial" w:cs="Arial"/>
          <w:sz w:val="22"/>
          <w:szCs w:val="22"/>
        </w:rPr>
        <w:t xml:space="preserve">, Fabio Merosi, Direttore generale Azienda </w:t>
      </w:r>
      <w:r w:rsidR="00807A69" w:rsidRPr="00C24BF3">
        <w:rPr>
          <w:rFonts w:ascii="Arial" w:hAnsi="Arial" w:cs="Arial"/>
          <w:sz w:val="22"/>
          <w:szCs w:val="22"/>
        </w:rPr>
        <w:t>S</w:t>
      </w:r>
      <w:r w:rsidRPr="00C24BF3">
        <w:rPr>
          <w:rFonts w:ascii="Arial" w:hAnsi="Arial" w:cs="Arial"/>
          <w:sz w:val="22"/>
          <w:szCs w:val="22"/>
        </w:rPr>
        <w:t>peciale Palaexpo.</w:t>
      </w:r>
    </w:p>
    <w:p w14:paraId="770C1DD9" w14:textId="77777777" w:rsidR="00E708D3" w:rsidRPr="00C24BF3" w:rsidRDefault="00E708D3" w:rsidP="00C24BF3">
      <w:pPr>
        <w:rPr>
          <w:rFonts w:ascii="Arial" w:hAnsi="Arial" w:cs="Arial"/>
          <w:sz w:val="22"/>
          <w:szCs w:val="22"/>
        </w:rPr>
      </w:pPr>
    </w:p>
    <w:p w14:paraId="323EFA31" w14:textId="10C2FFB8" w:rsidR="00FB6027" w:rsidRPr="00FB6027" w:rsidRDefault="00E708D3" w:rsidP="00C24BF3">
      <w:pPr>
        <w:rPr>
          <w:rFonts w:ascii="Arial" w:hAnsi="Arial" w:cs="Arial"/>
          <w:sz w:val="22"/>
          <w:szCs w:val="22"/>
        </w:rPr>
      </w:pPr>
      <w:r w:rsidRPr="00C24BF3">
        <w:rPr>
          <w:rFonts w:ascii="Arial" w:hAnsi="Arial" w:cs="Arial"/>
          <w:sz w:val="22"/>
          <w:szCs w:val="22"/>
        </w:rPr>
        <w:t xml:space="preserve">Gli </w:t>
      </w:r>
      <w:r w:rsidR="00807A69" w:rsidRPr="00C24BF3">
        <w:rPr>
          <w:rFonts w:ascii="Arial" w:hAnsi="Arial" w:cs="Arial"/>
          <w:sz w:val="22"/>
          <w:szCs w:val="22"/>
        </w:rPr>
        <w:t xml:space="preserve">altri </w:t>
      </w:r>
      <w:r w:rsidRPr="00C24BF3">
        <w:rPr>
          <w:rFonts w:ascii="Arial" w:hAnsi="Arial" w:cs="Arial"/>
          <w:sz w:val="22"/>
          <w:szCs w:val="22"/>
        </w:rPr>
        <w:t xml:space="preserve">candidati che la Commissione ha selezionato sono: </w:t>
      </w:r>
      <w:r w:rsidR="00FB6027" w:rsidRPr="00C24BF3">
        <w:rPr>
          <w:rFonts w:ascii="Arial" w:hAnsi="Arial" w:cs="Arial"/>
          <w:b/>
          <w:bCs/>
          <w:sz w:val="22"/>
          <w:szCs w:val="22"/>
        </w:rPr>
        <w:t xml:space="preserve">Johanne </w:t>
      </w:r>
      <w:proofErr w:type="spellStart"/>
      <w:r w:rsidR="00FB6027" w:rsidRPr="00C24BF3">
        <w:rPr>
          <w:rFonts w:ascii="Arial" w:hAnsi="Arial" w:cs="Arial"/>
          <w:b/>
          <w:bCs/>
          <w:sz w:val="22"/>
          <w:szCs w:val="22"/>
        </w:rPr>
        <w:t>Affricot</w:t>
      </w:r>
      <w:proofErr w:type="spellEnd"/>
      <w:r w:rsidR="00FB6027" w:rsidRPr="00C24BF3">
        <w:rPr>
          <w:rFonts w:ascii="Arial" w:hAnsi="Arial" w:cs="Arial"/>
          <w:sz w:val="22"/>
          <w:szCs w:val="22"/>
        </w:rPr>
        <w:t xml:space="preserve"> e </w:t>
      </w:r>
      <w:r w:rsidR="00FB6027" w:rsidRPr="00C24BF3">
        <w:rPr>
          <w:rFonts w:ascii="Arial" w:hAnsi="Arial" w:cs="Arial"/>
          <w:b/>
          <w:bCs/>
          <w:sz w:val="22"/>
          <w:szCs w:val="22"/>
        </w:rPr>
        <w:t>Lucrezia Cippitelli,</w:t>
      </w:r>
      <w:r w:rsidR="00FB6027" w:rsidRPr="00C24BF3">
        <w:rPr>
          <w:rFonts w:ascii="Arial" w:hAnsi="Arial" w:cs="Arial"/>
          <w:sz w:val="22"/>
          <w:szCs w:val="22"/>
        </w:rPr>
        <w:t xml:space="preserve"> </w:t>
      </w:r>
      <w:r w:rsidR="00FB6027" w:rsidRPr="00C24BF3">
        <w:rPr>
          <w:rFonts w:ascii="Arial" w:hAnsi="Arial" w:cs="Arial"/>
          <w:b/>
          <w:bCs/>
          <w:sz w:val="22"/>
          <w:szCs w:val="22"/>
        </w:rPr>
        <w:t>Maria Alicata, Cecilia Canziani</w:t>
      </w:r>
      <w:r w:rsidR="00FB6027" w:rsidRPr="00C24BF3">
        <w:rPr>
          <w:rFonts w:ascii="Arial" w:hAnsi="Arial" w:cs="Arial"/>
          <w:sz w:val="22"/>
          <w:szCs w:val="22"/>
        </w:rPr>
        <w:t xml:space="preserve"> e </w:t>
      </w:r>
      <w:r w:rsidR="00FB6027" w:rsidRPr="00C24BF3">
        <w:rPr>
          <w:rFonts w:ascii="Arial" w:hAnsi="Arial" w:cs="Arial"/>
          <w:b/>
          <w:bCs/>
          <w:sz w:val="22"/>
          <w:szCs w:val="22"/>
        </w:rPr>
        <w:t>Ilaria Gianni</w:t>
      </w:r>
      <w:r w:rsidR="00FB6027" w:rsidRPr="00C24BF3">
        <w:rPr>
          <w:rFonts w:ascii="Arial" w:hAnsi="Arial" w:cs="Arial"/>
          <w:sz w:val="22"/>
          <w:szCs w:val="22"/>
        </w:rPr>
        <w:t xml:space="preserve">, </w:t>
      </w:r>
      <w:r w:rsidR="00FB6027" w:rsidRPr="00C24BF3">
        <w:rPr>
          <w:rFonts w:ascii="Arial" w:hAnsi="Arial" w:cs="Arial"/>
          <w:b/>
          <w:bCs/>
          <w:sz w:val="22"/>
          <w:szCs w:val="22"/>
        </w:rPr>
        <w:t>Annamaria Cestelli Guidi</w:t>
      </w:r>
      <w:r w:rsidR="00FB6027" w:rsidRPr="00C24BF3">
        <w:rPr>
          <w:rFonts w:ascii="Arial" w:hAnsi="Arial" w:cs="Arial"/>
          <w:sz w:val="22"/>
          <w:szCs w:val="22"/>
        </w:rPr>
        <w:t xml:space="preserve"> e </w:t>
      </w:r>
      <w:r w:rsidR="00FB6027" w:rsidRPr="00C24BF3">
        <w:rPr>
          <w:rFonts w:ascii="Arial" w:hAnsi="Arial" w:cs="Arial"/>
          <w:b/>
          <w:bCs/>
          <w:sz w:val="22"/>
          <w:szCs w:val="22"/>
        </w:rPr>
        <w:t>Lorenzo Romito</w:t>
      </w:r>
      <w:r w:rsidR="00FB6027" w:rsidRPr="00C24BF3">
        <w:rPr>
          <w:rFonts w:ascii="Arial" w:hAnsi="Arial" w:cs="Arial"/>
          <w:sz w:val="22"/>
          <w:szCs w:val="22"/>
        </w:rPr>
        <w:t xml:space="preserve">, </w:t>
      </w:r>
      <w:r w:rsidR="00FB6027" w:rsidRPr="00C24BF3">
        <w:rPr>
          <w:rFonts w:ascii="Arial" w:hAnsi="Arial" w:cs="Arial"/>
          <w:b/>
          <w:bCs/>
          <w:sz w:val="22"/>
          <w:szCs w:val="22"/>
        </w:rPr>
        <w:t xml:space="preserve">Florence </w:t>
      </w:r>
      <w:proofErr w:type="spellStart"/>
      <w:r w:rsidR="00FB6027" w:rsidRPr="00C24BF3">
        <w:rPr>
          <w:rFonts w:ascii="Arial" w:hAnsi="Arial" w:cs="Arial"/>
          <w:b/>
          <w:bCs/>
          <w:sz w:val="22"/>
          <w:szCs w:val="22"/>
        </w:rPr>
        <w:t>Derieux</w:t>
      </w:r>
      <w:proofErr w:type="spellEnd"/>
      <w:r w:rsidR="00FB6027" w:rsidRPr="00C24BF3">
        <w:rPr>
          <w:rFonts w:ascii="Arial" w:hAnsi="Arial" w:cs="Arial"/>
          <w:b/>
          <w:bCs/>
          <w:sz w:val="22"/>
          <w:szCs w:val="22"/>
        </w:rPr>
        <w:t>.</w:t>
      </w:r>
    </w:p>
    <w:p w14:paraId="5DC1BC10" w14:textId="77777777" w:rsidR="00FB6027" w:rsidRPr="003423F4" w:rsidRDefault="00FB6027" w:rsidP="00C24BF3">
      <w:pPr>
        <w:rPr>
          <w:rFonts w:ascii="Arial" w:hAnsi="Arial" w:cs="Arial"/>
          <w:sz w:val="22"/>
          <w:szCs w:val="22"/>
        </w:rPr>
      </w:pPr>
    </w:p>
    <w:p w14:paraId="2E666F38" w14:textId="2AEC07D7" w:rsidR="00E708D3" w:rsidRDefault="00EF6927" w:rsidP="00C24BF3">
      <w:pPr>
        <w:rPr>
          <w:rFonts w:ascii="Arial" w:hAnsi="Arial" w:cs="Arial"/>
          <w:sz w:val="22"/>
          <w:szCs w:val="22"/>
        </w:rPr>
      </w:pPr>
      <w:r w:rsidRPr="00EF6927">
        <w:rPr>
          <w:rFonts w:ascii="Arial" w:hAnsi="Arial" w:cs="Arial"/>
          <w:sz w:val="22"/>
          <w:szCs w:val="22"/>
        </w:rPr>
        <w:t>“</w:t>
      </w:r>
      <w:r w:rsidRPr="00EF6927">
        <w:rPr>
          <w:rFonts w:ascii="Arial" w:hAnsi="Arial" w:cs="Arial"/>
          <w:i/>
          <w:iCs/>
          <w:sz w:val="22"/>
          <w:szCs w:val="22"/>
        </w:rPr>
        <w:t xml:space="preserve">Per la direzione del Macro è stato scelto un profilo professionale di grande esperienza. Cristiana Perrella ha un curriculum di grande spessore che è stato considerato il più convincente per il futuro di una struttura per noi molto importante. Crediamo che il Macro abbia enormi potenzialità che vorremmo fossero pienamente dispiegate in un grande polo dedicato all’arte contemporanea e alla creatività, capace di costruire percorsi espositivi, di organizzare sia mostre temporanee che tematiche, di offrire una piena accessibilità e garantire un forte legame con la città e il suo territorio. Questa la missione che ci siamo dati e che affidiamo alla </w:t>
      </w:r>
      <w:r w:rsidRPr="00EF6927">
        <w:rPr>
          <w:rFonts w:ascii="Arial" w:hAnsi="Arial" w:cs="Arial"/>
          <w:i/>
          <w:iCs/>
          <w:sz w:val="22"/>
          <w:szCs w:val="22"/>
        </w:rPr>
        <w:t>neodirettrice</w:t>
      </w:r>
      <w:r w:rsidRPr="00EF6927">
        <w:rPr>
          <w:rFonts w:ascii="Arial" w:hAnsi="Arial" w:cs="Arial"/>
          <w:i/>
          <w:iCs/>
          <w:sz w:val="22"/>
          <w:szCs w:val="22"/>
        </w:rPr>
        <w:t>. Grazie a Luca Lo Pinto per il suo prezioso lavoro in questi anni</w:t>
      </w:r>
      <w:r w:rsidRPr="00EF6927">
        <w:rPr>
          <w:rFonts w:ascii="Arial" w:hAnsi="Arial" w:cs="Arial"/>
          <w:sz w:val="22"/>
          <w:szCs w:val="22"/>
        </w:rPr>
        <w:t>”. Lo afferma il Sindaco di Roma </w:t>
      </w:r>
      <w:r w:rsidRPr="00EF6927">
        <w:rPr>
          <w:rFonts w:ascii="Arial" w:hAnsi="Arial" w:cs="Arial"/>
          <w:b/>
          <w:bCs/>
          <w:sz w:val="22"/>
          <w:szCs w:val="22"/>
        </w:rPr>
        <w:t>Roberto Gualtieri</w:t>
      </w:r>
      <w:r w:rsidRPr="00EF6927">
        <w:rPr>
          <w:rFonts w:ascii="Arial" w:hAnsi="Arial" w:cs="Arial"/>
          <w:sz w:val="22"/>
          <w:szCs w:val="22"/>
        </w:rPr>
        <w:t>.</w:t>
      </w:r>
    </w:p>
    <w:p w14:paraId="2B4387EC" w14:textId="77777777" w:rsidR="00EF6927" w:rsidRPr="003423F4" w:rsidRDefault="00EF6927" w:rsidP="00C24BF3">
      <w:pPr>
        <w:rPr>
          <w:rFonts w:ascii="Arial" w:hAnsi="Arial" w:cs="Arial"/>
          <w:sz w:val="22"/>
          <w:szCs w:val="22"/>
        </w:rPr>
      </w:pPr>
    </w:p>
    <w:p w14:paraId="1EAEF7FE" w14:textId="249D97E9" w:rsidR="007D3B56" w:rsidRPr="003423F4" w:rsidRDefault="007D3B56" w:rsidP="00C24BF3">
      <w:pPr>
        <w:rPr>
          <w:rFonts w:ascii="Arial" w:hAnsi="Arial" w:cs="Arial"/>
          <w:sz w:val="22"/>
          <w:szCs w:val="22"/>
        </w:rPr>
      </w:pPr>
      <w:r w:rsidRPr="003423F4">
        <w:rPr>
          <w:rFonts w:ascii="Arial" w:hAnsi="Arial" w:cs="Arial"/>
          <w:i/>
          <w:iCs/>
          <w:sz w:val="22"/>
          <w:szCs w:val="22"/>
        </w:rPr>
        <w:t>“</w:t>
      </w:r>
      <w:r w:rsidR="00B16853" w:rsidRPr="003423F4">
        <w:rPr>
          <w:rFonts w:ascii="Arial" w:hAnsi="Arial" w:cs="Arial"/>
          <w:i/>
          <w:iCs/>
          <w:sz w:val="22"/>
          <w:szCs w:val="22"/>
        </w:rPr>
        <w:t xml:space="preserve">Sono molto soddisfatto del lavoro svolto in grande sintonia con il Sindaco Roberto Gualtieri e con il CDA di Palaexpo per la scelta di questa nomina. In </w:t>
      </w:r>
      <w:r w:rsidR="00A77AB4" w:rsidRPr="003423F4">
        <w:rPr>
          <w:rFonts w:ascii="Arial" w:hAnsi="Arial" w:cs="Arial"/>
          <w:i/>
          <w:iCs/>
          <w:sz w:val="22"/>
          <w:szCs w:val="22"/>
        </w:rPr>
        <w:t>meno di un mese</w:t>
      </w:r>
      <w:r w:rsidR="00B16853" w:rsidRPr="003423F4">
        <w:rPr>
          <w:rFonts w:ascii="Arial" w:hAnsi="Arial" w:cs="Arial"/>
          <w:i/>
          <w:iCs/>
          <w:sz w:val="22"/>
          <w:szCs w:val="22"/>
        </w:rPr>
        <w:t>, dal momento in cui è stata selezionata la rosa di candidati</w:t>
      </w:r>
      <w:r w:rsidR="00A77AB4" w:rsidRPr="003423F4">
        <w:rPr>
          <w:rFonts w:ascii="Arial" w:hAnsi="Arial" w:cs="Arial"/>
          <w:i/>
          <w:iCs/>
          <w:sz w:val="22"/>
          <w:szCs w:val="22"/>
        </w:rPr>
        <w:t>,</w:t>
      </w:r>
      <w:r w:rsidR="00BE6945" w:rsidRPr="003423F4">
        <w:rPr>
          <w:rFonts w:ascii="Arial" w:hAnsi="Arial" w:cs="Arial"/>
          <w:i/>
          <w:iCs/>
          <w:sz w:val="22"/>
          <w:szCs w:val="22"/>
        </w:rPr>
        <w:t xml:space="preserve"> abbiamo preso </w:t>
      </w:r>
      <w:r w:rsidR="00A77AB4" w:rsidRPr="003423F4">
        <w:rPr>
          <w:rFonts w:ascii="Arial" w:hAnsi="Arial" w:cs="Arial"/>
          <w:i/>
          <w:iCs/>
          <w:sz w:val="22"/>
          <w:szCs w:val="22"/>
        </w:rPr>
        <w:t>questa</w:t>
      </w:r>
      <w:r w:rsidR="00BE6945" w:rsidRPr="003423F4">
        <w:rPr>
          <w:rFonts w:ascii="Arial" w:hAnsi="Arial" w:cs="Arial"/>
          <w:i/>
          <w:iCs/>
          <w:sz w:val="22"/>
          <w:szCs w:val="22"/>
        </w:rPr>
        <w:t xml:space="preserve"> decisione dopo uno studio attento dei curricula, tutti di altissimo profilo</w:t>
      </w:r>
      <w:r w:rsidR="00A77AB4" w:rsidRPr="003423F4">
        <w:rPr>
          <w:rFonts w:ascii="Arial" w:hAnsi="Arial" w:cs="Arial"/>
          <w:i/>
          <w:iCs/>
          <w:sz w:val="22"/>
          <w:szCs w:val="22"/>
        </w:rPr>
        <w:t>,</w:t>
      </w:r>
      <w:r w:rsidR="00BE6945" w:rsidRPr="003423F4">
        <w:rPr>
          <w:rFonts w:ascii="Arial" w:hAnsi="Arial" w:cs="Arial"/>
          <w:i/>
          <w:iCs/>
          <w:sz w:val="22"/>
          <w:szCs w:val="22"/>
        </w:rPr>
        <w:t xml:space="preserve"> e dopo un’analisi dei progetti presentati. </w:t>
      </w:r>
      <w:r w:rsidR="00826E2D" w:rsidRPr="003423F4">
        <w:rPr>
          <w:rFonts w:ascii="Arial" w:hAnsi="Arial" w:cs="Arial"/>
          <w:i/>
          <w:iCs/>
          <w:sz w:val="22"/>
          <w:szCs w:val="22"/>
        </w:rPr>
        <w:t>Siamo inoltre felici che la scelta sia ricaduta su una donna, anche questo per noi è un motivo di soddisfazione.</w:t>
      </w:r>
      <w:r w:rsidR="00A77AB4" w:rsidRPr="003423F4">
        <w:rPr>
          <w:rFonts w:ascii="Arial" w:hAnsi="Arial" w:cs="Arial"/>
          <w:i/>
          <w:iCs/>
          <w:sz w:val="22"/>
          <w:szCs w:val="22"/>
        </w:rPr>
        <w:t xml:space="preserve"> Cristiana Perrella ha un profilo particolarmente adatto per questa carica, una grandissima esperienza nazionale e internazionale e una visione in linea con il nostro desiderio di rafforzare l’arte contemporanea a Roma.</w:t>
      </w:r>
      <w:r w:rsidR="00A77AB4" w:rsidRPr="003423F4">
        <w:rPr>
          <w:rFonts w:ascii="Arial" w:hAnsi="Arial" w:cs="Arial"/>
          <w:sz w:val="22"/>
          <w:szCs w:val="22"/>
        </w:rPr>
        <w:t xml:space="preserve"> </w:t>
      </w:r>
      <w:r w:rsidR="00BE6945" w:rsidRPr="003423F4">
        <w:rPr>
          <w:rFonts w:ascii="Arial" w:hAnsi="Arial" w:cs="Arial"/>
          <w:i/>
          <w:iCs/>
          <w:sz w:val="22"/>
          <w:szCs w:val="22"/>
        </w:rPr>
        <w:t xml:space="preserve">Lavoreremo in un rapporto di stretta collaborazione con MACRO, Palazzo Esposizioni, Mattatoio, Museo delle Periferie. Auguro buon lavoro a Cristiana Perrella e al MACRO” </w:t>
      </w:r>
      <w:r w:rsidR="00807A69" w:rsidRPr="00C24BF3">
        <w:rPr>
          <w:rFonts w:ascii="Arial" w:hAnsi="Arial" w:cs="Arial"/>
          <w:sz w:val="22"/>
          <w:szCs w:val="22"/>
        </w:rPr>
        <w:t>-</w:t>
      </w:r>
      <w:r w:rsidR="00826E2D" w:rsidRPr="00C24BF3">
        <w:rPr>
          <w:rFonts w:ascii="Arial" w:hAnsi="Arial" w:cs="Arial"/>
          <w:i/>
          <w:iCs/>
          <w:sz w:val="22"/>
          <w:szCs w:val="22"/>
        </w:rPr>
        <w:t xml:space="preserve"> </w:t>
      </w:r>
      <w:r w:rsidR="00807A69" w:rsidRPr="00C24BF3">
        <w:rPr>
          <w:rFonts w:ascii="Arial" w:hAnsi="Arial" w:cs="Arial"/>
          <w:sz w:val="22"/>
          <w:szCs w:val="22"/>
        </w:rPr>
        <w:t>d</w:t>
      </w:r>
      <w:r w:rsidR="00826E2D" w:rsidRPr="00C24BF3">
        <w:rPr>
          <w:rFonts w:ascii="Arial" w:hAnsi="Arial" w:cs="Arial"/>
          <w:sz w:val="22"/>
          <w:szCs w:val="22"/>
        </w:rPr>
        <w:t>ichiara l’Assessore alla Cultura di Roma Capitale</w:t>
      </w:r>
      <w:r w:rsidR="00807A69" w:rsidRPr="00C24BF3">
        <w:rPr>
          <w:rFonts w:ascii="Arial" w:hAnsi="Arial" w:cs="Arial"/>
          <w:sz w:val="22"/>
          <w:szCs w:val="22"/>
        </w:rPr>
        <w:t xml:space="preserve">, </w:t>
      </w:r>
      <w:r w:rsidR="00826E2D" w:rsidRPr="0097438E">
        <w:rPr>
          <w:rFonts w:ascii="Arial" w:hAnsi="Arial" w:cs="Arial"/>
          <w:b/>
          <w:bCs/>
          <w:sz w:val="22"/>
          <w:szCs w:val="22"/>
        </w:rPr>
        <w:t>Massimiliano Smeriglio</w:t>
      </w:r>
      <w:r w:rsidR="00030C0A">
        <w:rPr>
          <w:rFonts w:ascii="Arial" w:hAnsi="Arial" w:cs="Arial"/>
          <w:sz w:val="22"/>
          <w:szCs w:val="22"/>
        </w:rPr>
        <w:t>.</w:t>
      </w:r>
    </w:p>
    <w:p w14:paraId="5389F4A4" w14:textId="77777777" w:rsidR="00E6402D" w:rsidRPr="003423F4" w:rsidRDefault="00E6402D" w:rsidP="00C24BF3">
      <w:pPr>
        <w:rPr>
          <w:rFonts w:ascii="Arial" w:hAnsi="Arial" w:cs="Arial"/>
          <w:sz w:val="22"/>
          <w:szCs w:val="22"/>
        </w:rPr>
      </w:pPr>
    </w:p>
    <w:p w14:paraId="66077BCD" w14:textId="418DE29E" w:rsidR="00E6402D" w:rsidRPr="003423F4" w:rsidRDefault="00E6402D" w:rsidP="00C24BF3">
      <w:pPr>
        <w:rPr>
          <w:rFonts w:ascii="Arial" w:hAnsi="Arial" w:cs="Arial"/>
          <w:i/>
          <w:iCs/>
          <w:sz w:val="22"/>
          <w:szCs w:val="22"/>
        </w:rPr>
      </w:pPr>
      <w:r w:rsidRPr="003423F4">
        <w:rPr>
          <w:rFonts w:ascii="Arial" w:hAnsi="Arial" w:cs="Arial"/>
          <w:i/>
          <w:iCs/>
          <w:sz w:val="22"/>
          <w:szCs w:val="22"/>
        </w:rPr>
        <w:t xml:space="preserve">“Estrema soddisfazione per questa nomina avvenuta nel massimo criterio di trasparenza grazie al lavoro di una Commissione molto autorevole nella quale non sono voluto entrare per non sovrapporre il mio ruolo di Presidente di Palaexpo con </w:t>
      </w:r>
      <w:r w:rsidR="00FE04D8" w:rsidRPr="003423F4">
        <w:rPr>
          <w:rFonts w:ascii="Arial" w:hAnsi="Arial" w:cs="Arial"/>
          <w:i/>
          <w:iCs/>
          <w:sz w:val="22"/>
          <w:szCs w:val="22"/>
        </w:rPr>
        <w:t>quello di esaminatore.</w:t>
      </w:r>
      <w:r w:rsidR="00C24BF3">
        <w:rPr>
          <w:rFonts w:ascii="Arial" w:hAnsi="Arial" w:cs="Arial"/>
          <w:i/>
          <w:iCs/>
          <w:sz w:val="22"/>
          <w:szCs w:val="22"/>
        </w:rPr>
        <w:t xml:space="preserve"> </w:t>
      </w:r>
      <w:r w:rsidR="00FE04D8" w:rsidRPr="003423F4">
        <w:rPr>
          <w:rFonts w:ascii="Arial" w:hAnsi="Arial" w:cs="Arial"/>
          <w:i/>
          <w:iCs/>
          <w:sz w:val="22"/>
          <w:szCs w:val="22"/>
        </w:rPr>
        <w:t>Le candidature pervenute erano numerose e tutte</w:t>
      </w:r>
      <w:r w:rsidRPr="003423F4">
        <w:rPr>
          <w:rFonts w:ascii="Arial" w:hAnsi="Arial" w:cs="Arial"/>
          <w:i/>
          <w:iCs/>
          <w:sz w:val="22"/>
          <w:szCs w:val="22"/>
        </w:rPr>
        <w:t xml:space="preserve"> di altissimo profilo</w:t>
      </w:r>
      <w:r w:rsidR="00FE04D8" w:rsidRPr="003423F4">
        <w:rPr>
          <w:rFonts w:ascii="Arial" w:hAnsi="Arial" w:cs="Arial"/>
          <w:i/>
          <w:iCs/>
          <w:sz w:val="22"/>
          <w:szCs w:val="22"/>
        </w:rPr>
        <w:t xml:space="preserve"> ed è per questa ragione che ci sono stati dei ritardi. Sono in totale sintonia con il Sindaco Roberto Gualtieri e l’Assessore alla Cultura Massimiliano Smeriglio sulla scelta della nomina alla dottoressa Cristi</w:t>
      </w:r>
      <w:r w:rsidR="00516CCC" w:rsidRPr="003423F4">
        <w:rPr>
          <w:rFonts w:ascii="Arial" w:hAnsi="Arial" w:cs="Arial"/>
          <w:i/>
          <w:iCs/>
          <w:sz w:val="22"/>
          <w:szCs w:val="22"/>
        </w:rPr>
        <w:t>a</w:t>
      </w:r>
      <w:r w:rsidR="00FE04D8" w:rsidRPr="003423F4">
        <w:rPr>
          <w:rFonts w:ascii="Arial" w:hAnsi="Arial" w:cs="Arial"/>
          <w:i/>
          <w:iCs/>
          <w:sz w:val="22"/>
          <w:szCs w:val="22"/>
        </w:rPr>
        <w:t>na Perrella.</w:t>
      </w:r>
    </w:p>
    <w:p w14:paraId="241804A7" w14:textId="23AD0F76" w:rsidR="00E6402D" w:rsidRPr="003423F4" w:rsidRDefault="00E6402D" w:rsidP="00C24BF3">
      <w:pPr>
        <w:rPr>
          <w:rFonts w:ascii="Arial" w:hAnsi="Arial" w:cs="Arial"/>
          <w:sz w:val="22"/>
          <w:szCs w:val="22"/>
        </w:rPr>
      </w:pPr>
      <w:r w:rsidRPr="003423F4">
        <w:rPr>
          <w:rFonts w:ascii="Arial" w:hAnsi="Arial" w:cs="Arial"/>
          <w:i/>
          <w:iCs/>
          <w:sz w:val="22"/>
          <w:szCs w:val="22"/>
        </w:rPr>
        <w:lastRenderedPageBreak/>
        <w:t xml:space="preserve">Credo che il </w:t>
      </w:r>
      <w:r w:rsidR="00FE04D8" w:rsidRPr="003423F4">
        <w:rPr>
          <w:rFonts w:ascii="Arial" w:hAnsi="Arial" w:cs="Arial"/>
          <w:i/>
          <w:iCs/>
          <w:sz w:val="22"/>
          <w:szCs w:val="22"/>
        </w:rPr>
        <w:t>MACRO</w:t>
      </w:r>
      <w:r w:rsidRPr="003423F4">
        <w:rPr>
          <w:rFonts w:ascii="Arial" w:hAnsi="Arial" w:cs="Arial"/>
          <w:i/>
          <w:iCs/>
          <w:sz w:val="22"/>
          <w:szCs w:val="22"/>
        </w:rPr>
        <w:t xml:space="preserve"> ripartirà in modo aperto e forte</w:t>
      </w:r>
      <w:r w:rsidR="00FE04D8" w:rsidRPr="003423F4">
        <w:rPr>
          <w:rFonts w:ascii="Arial" w:hAnsi="Arial" w:cs="Arial"/>
          <w:i/>
          <w:iCs/>
          <w:sz w:val="22"/>
          <w:szCs w:val="22"/>
        </w:rPr>
        <w:t>, i</w:t>
      </w:r>
      <w:r w:rsidRPr="003423F4">
        <w:rPr>
          <w:rFonts w:ascii="Arial" w:hAnsi="Arial" w:cs="Arial"/>
          <w:i/>
          <w:iCs/>
          <w:sz w:val="22"/>
          <w:szCs w:val="22"/>
        </w:rPr>
        <w:t>niziamo</w:t>
      </w:r>
      <w:r w:rsidR="00FE04D8" w:rsidRPr="003423F4">
        <w:rPr>
          <w:rFonts w:ascii="Arial" w:hAnsi="Arial" w:cs="Arial"/>
          <w:i/>
          <w:iCs/>
          <w:sz w:val="22"/>
          <w:szCs w:val="22"/>
        </w:rPr>
        <w:t xml:space="preserve"> già</w:t>
      </w:r>
      <w:r w:rsidRPr="003423F4">
        <w:rPr>
          <w:rFonts w:ascii="Arial" w:hAnsi="Arial" w:cs="Arial"/>
          <w:i/>
          <w:iCs/>
          <w:sz w:val="22"/>
          <w:szCs w:val="22"/>
        </w:rPr>
        <w:t xml:space="preserve"> il 27 maggio</w:t>
      </w:r>
      <w:r w:rsidR="00FE04D8" w:rsidRPr="003423F4">
        <w:rPr>
          <w:rFonts w:ascii="Arial" w:hAnsi="Arial" w:cs="Arial"/>
          <w:i/>
          <w:iCs/>
          <w:sz w:val="22"/>
          <w:szCs w:val="22"/>
        </w:rPr>
        <w:t xml:space="preserve"> con il</w:t>
      </w:r>
      <w:r w:rsidRPr="003423F4">
        <w:rPr>
          <w:rFonts w:ascii="Arial" w:hAnsi="Arial" w:cs="Arial"/>
          <w:i/>
          <w:iCs/>
          <w:sz w:val="22"/>
          <w:szCs w:val="22"/>
        </w:rPr>
        <w:t xml:space="preserve"> </w:t>
      </w:r>
      <w:r w:rsidR="00FE04D8" w:rsidRPr="003423F4">
        <w:rPr>
          <w:rFonts w:ascii="Arial" w:hAnsi="Arial" w:cs="Arial"/>
          <w:i/>
          <w:iCs/>
          <w:sz w:val="22"/>
          <w:szCs w:val="22"/>
        </w:rPr>
        <w:t>F</w:t>
      </w:r>
      <w:r w:rsidRPr="003423F4">
        <w:rPr>
          <w:rFonts w:ascii="Arial" w:hAnsi="Arial" w:cs="Arial"/>
          <w:i/>
          <w:iCs/>
          <w:sz w:val="22"/>
          <w:szCs w:val="22"/>
        </w:rPr>
        <w:t xml:space="preserve">estival delle </w:t>
      </w:r>
      <w:r w:rsidR="00FE04D8" w:rsidRPr="003423F4">
        <w:rPr>
          <w:rFonts w:ascii="Arial" w:hAnsi="Arial" w:cs="Arial"/>
          <w:i/>
          <w:iCs/>
          <w:sz w:val="22"/>
          <w:szCs w:val="22"/>
        </w:rPr>
        <w:t>A</w:t>
      </w:r>
      <w:r w:rsidRPr="003423F4">
        <w:rPr>
          <w:rFonts w:ascii="Arial" w:hAnsi="Arial" w:cs="Arial"/>
          <w:i/>
          <w:iCs/>
          <w:sz w:val="22"/>
          <w:szCs w:val="22"/>
        </w:rPr>
        <w:t xml:space="preserve">ccademie </w:t>
      </w:r>
      <w:r w:rsidR="00FE04D8" w:rsidRPr="003423F4">
        <w:rPr>
          <w:rFonts w:ascii="Arial" w:hAnsi="Arial" w:cs="Arial"/>
          <w:i/>
          <w:iCs/>
          <w:sz w:val="22"/>
          <w:szCs w:val="22"/>
        </w:rPr>
        <w:t xml:space="preserve">e degli Istituti </w:t>
      </w:r>
      <w:r w:rsidRPr="003423F4">
        <w:rPr>
          <w:rFonts w:ascii="Arial" w:hAnsi="Arial" w:cs="Arial"/>
          <w:i/>
          <w:iCs/>
          <w:sz w:val="22"/>
          <w:szCs w:val="22"/>
        </w:rPr>
        <w:t xml:space="preserve">di </w:t>
      </w:r>
      <w:r w:rsidR="00FE04D8" w:rsidRPr="003423F4">
        <w:rPr>
          <w:rFonts w:ascii="Arial" w:hAnsi="Arial" w:cs="Arial"/>
          <w:i/>
          <w:iCs/>
          <w:sz w:val="22"/>
          <w:szCs w:val="22"/>
        </w:rPr>
        <w:t>C</w:t>
      </w:r>
      <w:r w:rsidRPr="003423F4">
        <w:rPr>
          <w:rFonts w:ascii="Arial" w:hAnsi="Arial" w:cs="Arial"/>
          <w:i/>
          <w:iCs/>
          <w:sz w:val="22"/>
          <w:szCs w:val="22"/>
        </w:rPr>
        <w:t xml:space="preserve">ultura </w:t>
      </w:r>
      <w:r w:rsidR="00FE04D8" w:rsidRPr="003423F4">
        <w:rPr>
          <w:rFonts w:ascii="Arial" w:hAnsi="Arial" w:cs="Arial"/>
          <w:i/>
          <w:iCs/>
          <w:sz w:val="22"/>
          <w:szCs w:val="22"/>
        </w:rPr>
        <w:t>s</w:t>
      </w:r>
      <w:r w:rsidRPr="003423F4">
        <w:rPr>
          <w:rFonts w:ascii="Arial" w:hAnsi="Arial" w:cs="Arial"/>
          <w:i/>
          <w:iCs/>
          <w:sz w:val="22"/>
          <w:szCs w:val="22"/>
        </w:rPr>
        <w:t>tranier</w:t>
      </w:r>
      <w:r w:rsidR="00FE04D8" w:rsidRPr="003423F4">
        <w:rPr>
          <w:rFonts w:ascii="Arial" w:hAnsi="Arial" w:cs="Arial"/>
          <w:i/>
          <w:iCs/>
          <w:sz w:val="22"/>
          <w:szCs w:val="22"/>
        </w:rPr>
        <w:t xml:space="preserve">i arrivato alla sua </w:t>
      </w:r>
      <w:r w:rsidRPr="003423F4">
        <w:rPr>
          <w:rFonts w:ascii="Arial" w:hAnsi="Arial" w:cs="Arial"/>
          <w:i/>
          <w:iCs/>
          <w:sz w:val="22"/>
          <w:szCs w:val="22"/>
        </w:rPr>
        <w:t>terza edizione</w:t>
      </w:r>
      <w:r w:rsidR="00FE04D8" w:rsidRPr="003423F4">
        <w:rPr>
          <w:rFonts w:ascii="Arial" w:hAnsi="Arial" w:cs="Arial"/>
          <w:i/>
          <w:iCs/>
          <w:sz w:val="22"/>
          <w:szCs w:val="22"/>
        </w:rPr>
        <w:t xml:space="preserve"> con la c</w:t>
      </w:r>
      <w:r w:rsidRPr="003423F4">
        <w:rPr>
          <w:rFonts w:ascii="Arial" w:hAnsi="Arial" w:cs="Arial"/>
          <w:i/>
          <w:iCs/>
          <w:sz w:val="22"/>
          <w:szCs w:val="22"/>
        </w:rPr>
        <w:t xml:space="preserve">uratela affidata a </w:t>
      </w:r>
      <w:r w:rsidR="00FE04D8" w:rsidRPr="003423F4">
        <w:rPr>
          <w:rFonts w:ascii="Arial" w:hAnsi="Arial" w:cs="Arial"/>
          <w:i/>
          <w:iCs/>
          <w:sz w:val="22"/>
          <w:szCs w:val="22"/>
        </w:rPr>
        <w:t>Saverio Verini. Lavoreremo in stretta sintonia con</w:t>
      </w:r>
      <w:r w:rsidRPr="003423F4">
        <w:rPr>
          <w:rFonts w:ascii="Arial" w:hAnsi="Arial" w:cs="Arial"/>
          <w:i/>
          <w:iCs/>
          <w:sz w:val="22"/>
          <w:szCs w:val="22"/>
        </w:rPr>
        <w:t xml:space="preserve"> </w:t>
      </w:r>
      <w:r w:rsidR="00FE04D8" w:rsidRPr="003423F4">
        <w:rPr>
          <w:rFonts w:ascii="Arial" w:hAnsi="Arial" w:cs="Arial"/>
          <w:i/>
          <w:iCs/>
          <w:sz w:val="22"/>
          <w:szCs w:val="22"/>
        </w:rPr>
        <w:t>Palazzo Esposizioni, MACRO, Museo delle Periferie e Mattatoio”</w:t>
      </w:r>
      <w:r w:rsidR="00FE04D8" w:rsidRPr="003423F4">
        <w:rPr>
          <w:rFonts w:ascii="Arial" w:hAnsi="Arial" w:cs="Arial"/>
          <w:sz w:val="22"/>
          <w:szCs w:val="22"/>
        </w:rPr>
        <w:t xml:space="preserve"> </w:t>
      </w:r>
      <w:r w:rsidR="00826E2D" w:rsidRPr="00C24BF3">
        <w:rPr>
          <w:rFonts w:ascii="Arial" w:hAnsi="Arial" w:cs="Arial"/>
          <w:sz w:val="22"/>
          <w:szCs w:val="22"/>
        </w:rPr>
        <w:t xml:space="preserve">- </w:t>
      </w:r>
      <w:r w:rsidR="003423F4" w:rsidRPr="00C24BF3">
        <w:rPr>
          <w:rFonts w:ascii="Arial" w:hAnsi="Arial" w:cs="Arial"/>
          <w:sz w:val="22"/>
          <w:szCs w:val="22"/>
        </w:rPr>
        <w:t>d</w:t>
      </w:r>
      <w:r w:rsidR="00FE04D8" w:rsidRPr="00C24BF3">
        <w:rPr>
          <w:rFonts w:ascii="Arial" w:hAnsi="Arial" w:cs="Arial"/>
          <w:sz w:val="22"/>
          <w:szCs w:val="22"/>
        </w:rPr>
        <w:t>ichiara il Presidente dell’Azienda Speciale Pala</w:t>
      </w:r>
      <w:r w:rsidR="003423F4" w:rsidRPr="00C24BF3">
        <w:rPr>
          <w:rFonts w:ascii="Arial" w:hAnsi="Arial" w:cs="Arial"/>
          <w:sz w:val="22"/>
          <w:szCs w:val="22"/>
        </w:rPr>
        <w:t>e</w:t>
      </w:r>
      <w:r w:rsidR="00FE04D8" w:rsidRPr="00C24BF3">
        <w:rPr>
          <w:rFonts w:ascii="Arial" w:hAnsi="Arial" w:cs="Arial"/>
          <w:sz w:val="22"/>
          <w:szCs w:val="22"/>
        </w:rPr>
        <w:t>xpo,</w:t>
      </w:r>
      <w:r w:rsidR="00FE04D8" w:rsidRPr="0097438E">
        <w:rPr>
          <w:rFonts w:ascii="Arial" w:hAnsi="Arial" w:cs="Arial"/>
          <w:b/>
          <w:bCs/>
          <w:sz w:val="22"/>
          <w:szCs w:val="22"/>
        </w:rPr>
        <w:t xml:space="preserve"> Marco Delogu</w:t>
      </w:r>
      <w:r w:rsidR="003423F4" w:rsidRPr="003423F4">
        <w:rPr>
          <w:rFonts w:ascii="Arial" w:hAnsi="Arial" w:cs="Arial"/>
          <w:sz w:val="22"/>
          <w:szCs w:val="22"/>
        </w:rPr>
        <w:t>.</w:t>
      </w:r>
    </w:p>
    <w:p w14:paraId="034C5C8E" w14:textId="77777777" w:rsidR="00E6402D" w:rsidRPr="003423F4" w:rsidRDefault="00E6402D" w:rsidP="00C24BF3">
      <w:pPr>
        <w:rPr>
          <w:rFonts w:ascii="Arial" w:hAnsi="Arial" w:cs="Arial"/>
          <w:sz w:val="22"/>
          <w:szCs w:val="22"/>
        </w:rPr>
      </w:pPr>
    </w:p>
    <w:p w14:paraId="0AF14E5A" w14:textId="612FB184" w:rsidR="00D24021" w:rsidRPr="00C24BF3" w:rsidRDefault="00D24021" w:rsidP="00C24BF3">
      <w:pPr>
        <w:rPr>
          <w:rFonts w:ascii="Arial" w:hAnsi="Arial" w:cs="Arial"/>
          <w:i/>
          <w:iCs/>
          <w:sz w:val="22"/>
          <w:szCs w:val="22"/>
        </w:rPr>
      </w:pPr>
      <w:r w:rsidRPr="003423F4">
        <w:rPr>
          <w:rFonts w:ascii="Arial" w:hAnsi="Arial" w:cs="Arial"/>
          <w:i/>
          <w:iCs/>
          <w:sz w:val="22"/>
          <w:szCs w:val="22"/>
        </w:rPr>
        <w:t xml:space="preserve">“Sono molto felice di tornare alla direzione di </w:t>
      </w:r>
      <w:r w:rsidR="00B36CFA" w:rsidRPr="003423F4">
        <w:rPr>
          <w:rFonts w:ascii="Arial" w:hAnsi="Arial" w:cs="Arial"/>
          <w:i/>
          <w:iCs/>
          <w:sz w:val="22"/>
          <w:szCs w:val="22"/>
        </w:rPr>
        <w:t>un museo</w:t>
      </w:r>
      <w:r w:rsidRPr="003423F4">
        <w:rPr>
          <w:rFonts w:ascii="Arial" w:hAnsi="Arial" w:cs="Arial"/>
          <w:i/>
          <w:iCs/>
          <w:sz w:val="22"/>
          <w:szCs w:val="22"/>
        </w:rPr>
        <w:t xml:space="preserve"> e in particolare, di farlo a Roma, che è la mia città.</w:t>
      </w:r>
      <w:r w:rsidR="00516CCC" w:rsidRPr="003423F4">
        <w:rPr>
          <w:rFonts w:ascii="Arial" w:hAnsi="Arial" w:cs="Arial"/>
          <w:i/>
          <w:iCs/>
          <w:sz w:val="22"/>
          <w:szCs w:val="22"/>
        </w:rPr>
        <w:t xml:space="preserve"> </w:t>
      </w:r>
      <w:r w:rsidRPr="003423F4">
        <w:rPr>
          <w:rFonts w:ascii="Arial" w:hAnsi="Arial" w:cs="Arial"/>
          <w:i/>
          <w:iCs/>
          <w:sz w:val="22"/>
          <w:szCs w:val="22"/>
        </w:rPr>
        <w:t xml:space="preserve">Le istituzioni culturali, oggi più che mai, possono giocare un ruolo importante, quello di espandere il pensiero, di porre domande, di articolare un discorso critico che aiuti a interpretare le questioni centrali del nostro tempo, offrendo, grazie alle arti e agli </w:t>
      </w:r>
      <w:r w:rsidR="003423F4" w:rsidRPr="003423F4">
        <w:rPr>
          <w:rFonts w:ascii="Arial" w:hAnsi="Arial" w:cs="Arial"/>
          <w:i/>
          <w:iCs/>
          <w:sz w:val="22"/>
          <w:szCs w:val="22"/>
        </w:rPr>
        <w:t>artisti, prospettive</w:t>
      </w:r>
      <w:r w:rsidRPr="003423F4">
        <w:rPr>
          <w:rFonts w:ascii="Arial" w:hAnsi="Arial" w:cs="Arial"/>
          <w:i/>
          <w:iCs/>
          <w:sz w:val="22"/>
          <w:szCs w:val="22"/>
        </w:rPr>
        <w:t xml:space="preserve"> inedite e sfaccettate.</w:t>
      </w:r>
      <w:r w:rsidR="00030C0A">
        <w:rPr>
          <w:rFonts w:ascii="Arial" w:hAnsi="Arial" w:cs="Arial"/>
          <w:i/>
          <w:iCs/>
          <w:sz w:val="22"/>
          <w:szCs w:val="22"/>
        </w:rPr>
        <w:t xml:space="preserve"> </w:t>
      </w:r>
      <w:r w:rsidRPr="003423F4">
        <w:rPr>
          <w:rFonts w:ascii="Arial" w:hAnsi="Arial" w:cs="Arial"/>
          <w:i/>
          <w:iCs/>
          <w:sz w:val="22"/>
          <w:szCs w:val="22"/>
        </w:rPr>
        <w:t xml:space="preserve">Ho la fortuna, grazie al lavoro di Luca Lo Pinto che mi ha preceduto e di </w:t>
      </w:r>
      <w:proofErr w:type="gramStart"/>
      <w:r w:rsidRPr="003423F4">
        <w:rPr>
          <w:rFonts w:ascii="Arial" w:hAnsi="Arial" w:cs="Arial"/>
          <w:i/>
          <w:iCs/>
          <w:sz w:val="22"/>
          <w:szCs w:val="22"/>
        </w:rPr>
        <w:t>tutto il suo team</w:t>
      </w:r>
      <w:proofErr w:type="gramEnd"/>
      <w:r w:rsidRPr="003423F4">
        <w:rPr>
          <w:rFonts w:ascii="Arial" w:hAnsi="Arial" w:cs="Arial"/>
          <w:i/>
          <w:iCs/>
          <w:sz w:val="22"/>
          <w:szCs w:val="22"/>
        </w:rPr>
        <w:t>, di arrivare in un museo che ha operato già in questo senso, con una coerenza e una visione fuori dal comune, costruendo intorno a sé una comunità e allo stesso tempo acquisendo un posizionamento internazionale. È mia intenzione lavorare il più possibile in continuità con quanto realizzato negli ultimi cinque anni e fare delle basi poste finora la premessa per un museo che sia insieme accogliente e radicale, generoso e all’avanguardia, e che sia fortemente orientato a rendere l’arte contemporanea significativa e vicina per un pubblico quanto più ampio possibile</w:t>
      </w:r>
      <w:r w:rsidRPr="003423F4">
        <w:rPr>
          <w:rFonts w:ascii="Arial" w:hAnsi="Arial" w:cs="Arial"/>
          <w:sz w:val="22"/>
          <w:szCs w:val="22"/>
        </w:rPr>
        <w:t>”</w:t>
      </w:r>
      <w:r w:rsidR="003423F4" w:rsidRPr="003423F4">
        <w:rPr>
          <w:rFonts w:ascii="Arial" w:hAnsi="Arial" w:cs="Arial"/>
          <w:sz w:val="22"/>
          <w:szCs w:val="22"/>
        </w:rPr>
        <w:t xml:space="preserve"> </w:t>
      </w:r>
      <w:r w:rsidR="003423F4" w:rsidRPr="00C24BF3">
        <w:rPr>
          <w:rFonts w:ascii="Arial" w:hAnsi="Arial" w:cs="Arial"/>
          <w:sz w:val="22"/>
          <w:szCs w:val="22"/>
        </w:rPr>
        <w:t>- d</w:t>
      </w:r>
      <w:r w:rsidRPr="00C24BF3">
        <w:rPr>
          <w:rFonts w:ascii="Arial" w:hAnsi="Arial" w:cs="Arial"/>
          <w:sz w:val="22"/>
          <w:szCs w:val="22"/>
        </w:rPr>
        <w:t xml:space="preserve">ichiara la nuova direttrice del MACRO, </w:t>
      </w:r>
      <w:r w:rsidRPr="0097438E">
        <w:rPr>
          <w:rFonts w:ascii="Arial" w:hAnsi="Arial" w:cs="Arial"/>
          <w:b/>
          <w:bCs/>
          <w:sz w:val="22"/>
          <w:szCs w:val="22"/>
        </w:rPr>
        <w:t>Cristiana Perrella</w:t>
      </w:r>
      <w:r w:rsidRPr="003423F4">
        <w:rPr>
          <w:rFonts w:ascii="Arial" w:hAnsi="Arial" w:cs="Arial"/>
          <w:sz w:val="22"/>
          <w:szCs w:val="22"/>
        </w:rPr>
        <w:t>.</w:t>
      </w:r>
    </w:p>
    <w:p w14:paraId="1FADA6EA" w14:textId="77777777" w:rsidR="00516CCC" w:rsidRPr="003423F4" w:rsidRDefault="00516CCC" w:rsidP="00DF1146">
      <w:pPr>
        <w:rPr>
          <w:rFonts w:ascii="Arial" w:hAnsi="Arial" w:cs="Arial"/>
          <w:sz w:val="22"/>
          <w:szCs w:val="22"/>
        </w:rPr>
      </w:pPr>
    </w:p>
    <w:p w14:paraId="3C8625B5" w14:textId="45796266" w:rsidR="00D24021" w:rsidRPr="00C24BF3" w:rsidRDefault="00D24021" w:rsidP="00DF1146">
      <w:pPr>
        <w:rPr>
          <w:rFonts w:ascii="Arial" w:hAnsi="Arial" w:cs="Arial"/>
          <w:b/>
          <w:bCs/>
          <w:sz w:val="22"/>
          <w:szCs w:val="22"/>
        </w:rPr>
      </w:pPr>
      <w:r w:rsidRPr="00C24BF3">
        <w:rPr>
          <w:rFonts w:ascii="Arial" w:hAnsi="Arial" w:cs="Arial"/>
          <w:b/>
          <w:bCs/>
          <w:sz w:val="22"/>
          <w:szCs w:val="22"/>
        </w:rPr>
        <w:t>Breve bio</w:t>
      </w:r>
      <w:r w:rsidR="003423F4" w:rsidRPr="00C24BF3">
        <w:rPr>
          <w:rFonts w:ascii="Arial" w:hAnsi="Arial" w:cs="Arial"/>
          <w:b/>
          <w:bCs/>
          <w:sz w:val="22"/>
          <w:szCs w:val="22"/>
        </w:rPr>
        <w:t>grafia di</w:t>
      </w:r>
      <w:r w:rsidRPr="00C24BF3">
        <w:rPr>
          <w:rFonts w:ascii="Arial" w:hAnsi="Arial" w:cs="Arial"/>
          <w:b/>
          <w:bCs/>
          <w:sz w:val="22"/>
          <w:szCs w:val="22"/>
        </w:rPr>
        <w:t xml:space="preserve"> </w:t>
      </w:r>
      <w:r w:rsidR="00516CCC" w:rsidRPr="00C24BF3">
        <w:rPr>
          <w:rFonts w:ascii="Arial" w:hAnsi="Arial" w:cs="Arial"/>
          <w:b/>
          <w:bCs/>
          <w:sz w:val="22"/>
          <w:szCs w:val="22"/>
        </w:rPr>
        <w:t>Cristiana Perrella</w:t>
      </w:r>
    </w:p>
    <w:p w14:paraId="2A84C91D" w14:textId="6E367F2C" w:rsidR="00D24021" w:rsidRPr="00C24BF3" w:rsidRDefault="00D24021" w:rsidP="00DF1146">
      <w:pPr>
        <w:rPr>
          <w:rFonts w:ascii="Arial" w:hAnsi="Arial" w:cs="Arial"/>
          <w:sz w:val="22"/>
          <w:szCs w:val="22"/>
        </w:rPr>
      </w:pPr>
      <w:r w:rsidRPr="00C24BF3">
        <w:rPr>
          <w:rFonts w:ascii="Arial" w:hAnsi="Arial" w:cs="Arial"/>
          <w:sz w:val="22"/>
          <w:szCs w:val="22"/>
        </w:rPr>
        <w:t>Cristiana Perrella è curatrice e critica d’arte, e insegna Management ed economia delle arti e delle istituzioni culturali al corso di laurea magistrale in Teoria e storia delle arti e dell’immagine dell’Università San Raffaele, Milano.</w:t>
      </w:r>
      <w:r w:rsidR="00F561C3">
        <w:rPr>
          <w:rFonts w:ascii="Arial" w:hAnsi="Arial" w:cs="Arial"/>
          <w:sz w:val="22"/>
          <w:szCs w:val="22"/>
        </w:rPr>
        <w:t xml:space="preserve"> </w:t>
      </w:r>
      <w:r w:rsidRPr="00C24BF3">
        <w:rPr>
          <w:rFonts w:ascii="Arial" w:hAnsi="Arial" w:cs="Arial"/>
          <w:sz w:val="22"/>
          <w:szCs w:val="22"/>
        </w:rPr>
        <w:t xml:space="preserve">Ha diretto il Centro per l’arte contemporanea Luigi Pecci, Prato dal 2018 al 2021 e, in precedenza, il Contemporary </w:t>
      </w:r>
      <w:proofErr w:type="spellStart"/>
      <w:r w:rsidRPr="00C24BF3">
        <w:rPr>
          <w:rFonts w:ascii="Arial" w:hAnsi="Arial" w:cs="Arial"/>
          <w:sz w:val="22"/>
          <w:szCs w:val="22"/>
        </w:rPr>
        <w:t>Arts</w:t>
      </w:r>
      <w:proofErr w:type="spellEnd"/>
      <w:r w:rsidRPr="00C24BF3">
        <w:rPr>
          <w:rFonts w:ascii="Arial" w:hAnsi="Arial" w:cs="Arial"/>
          <w:sz w:val="22"/>
          <w:szCs w:val="22"/>
        </w:rPr>
        <w:t xml:space="preserve"> </w:t>
      </w:r>
      <w:proofErr w:type="spellStart"/>
      <w:r w:rsidRPr="00C24BF3">
        <w:rPr>
          <w:rFonts w:ascii="Arial" w:hAnsi="Arial" w:cs="Arial"/>
          <w:sz w:val="22"/>
          <w:szCs w:val="22"/>
        </w:rPr>
        <w:t>Programme</w:t>
      </w:r>
      <w:proofErr w:type="spellEnd"/>
      <w:r w:rsidRPr="00C24BF3">
        <w:rPr>
          <w:rFonts w:ascii="Arial" w:hAnsi="Arial" w:cs="Arial"/>
          <w:sz w:val="22"/>
          <w:szCs w:val="22"/>
        </w:rPr>
        <w:t xml:space="preserve"> della British School </w:t>
      </w:r>
      <w:proofErr w:type="spellStart"/>
      <w:r w:rsidRPr="00C24BF3">
        <w:rPr>
          <w:rFonts w:ascii="Arial" w:hAnsi="Arial" w:cs="Arial"/>
          <w:sz w:val="22"/>
          <w:szCs w:val="22"/>
        </w:rPr>
        <w:t>at</w:t>
      </w:r>
      <w:proofErr w:type="spellEnd"/>
      <w:r w:rsidRPr="00C24BF3">
        <w:rPr>
          <w:rFonts w:ascii="Arial" w:hAnsi="Arial" w:cs="Arial"/>
          <w:sz w:val="22"/>
          <w:szCs w:val="22"/>
        </w:rPr>
        <w:t xml:space="preserve"> Rome (1998-2008). </w:t>
      </w:r>
      <w:r w:rsidR="00F561C3">
        <w:rPr>
          <w:rFonts w:ascii="Arial" w:hAnsi="Arial" w:cs="Arial"/>
          <w:sz w:val="22"/>
          <w:szCs w:val="22"/>
        </w:rPr>
        <w:t xml:space="preserve"> </w:t>
      </w:r>
      <w:r w:rsidRPr="00C24BF3">
        <w:rPr>
          <w:rFonts w:ascii="Arial" w:hAnsi="Arial" w:cs="Arial"/>
          <w:sz w:val="22"/>
          <w:szCs w:val="22"/>
        </w:rPr>
        <w:t>Ha fondato e curato SACS</w:t>
      </w:r>
      <w:r w:rsidR="003423F4" w:rsidRPr="00C24BF3">
        <w:rPr>
          <w:rFonts w:ascii="Arial" w:hAnsi="Arial" w:cs="Arial"/>
          <w:sz w:val="22"/>
          <w:szCs w:val="22"/>
        </w:rPr>
        <w:t xml:space="preserve"> </w:t>
      </w:r>
      <w:r w:rsidRPr="00C24BF3">
        <w:rPr>
          <w:rFonts w:ascii="Arial" w:hAnsi="Arial" w:cs="Arial"/>
          <w:sz w:val="22"/>
          <w:szCs w:val="22"/>
        </w:rPr>
        <w:t>- Sportello arte contemporanea della Sicilia per il museo RISO a Palermo (2007-2009) e ha curato il progetto arte e scienza della Fondazione Marino Golinelli, Bologna (2009-2018). </w:t>
      </w:r>
      <w:r w:rsidR="00F561C3">
        <w:rPr>
          <w:rFonts w:ascii="Arial" w:hAnsi="Arial" w:cs="Arial"/>
          <w:sz w:val="22"/>
          <w:szCs w:val="22"/>
        </w:rPr>
        <w:t xml:space="preserve"> </w:t>
      </w:r>
      <w:r w:rsidRPr="00C24BF3">
        <w:rPr>
          <w:rFonts w:ascii="Arial" w:hAnsi="Arial" w:cs="Arial"/>
          <w:sz w:val="22"/>
          <w:szCs w:val="22"/>
        </w:rPr>
        <w:t xml:space="preserve">Come curatrice indipendente ha collaborato con istituzioni Italiane e internazionali, tra cui il MAXXI, Roma, la </w:t>
      </w:r>
      <w:proofErr w:type="spellStart"/>
      <w:r w:rsidRPr="00C24BF3">
        <w:rPr>
          <w:rFonts w:ascii="Arial" w:hAnsi="Arial" w:cs="Arial"/>
          <w:sz w:val="22"/>
          <w:szCs w:val="22"/>
        </w:rPr>
        <w:t>Bienal</w:t>
      </w:r>
      <w:proofErr w:type="spellEnd"/>
      <w:r w:rsidRPr="00C24BF3">
        <w:rPr>
          <w:rFonts w:ascii="Arial" w:hAnsi="Arial" w:cs="Arial"/>
          <w:sz w:val="22"/>
          <w:szCs w:val="22"/>
        </w:rPr>
        <w:t xml:space="preserve"> de Valencia, l’IKSV, Istanbul, la Fondazione Prada, Milano. Nel 2023 è stata curatrice di PANORAMA L’AQUILA, la terza edizione della mostra diffusa itinerante organizzata da ITALICS. Dal 2022 è direttrice artistica del Milano Design Film Festival.</w:t>
      </w:r>
    </w:p>
    <w:p w14:paraId="43241D00" w14:textId="77777777" w:rsidR="00D24021" w:rsidRPr="003423F4" w:rsidRDefault="00D24021" w:rsidP="00DF1146">
      <w:pPr>
        <w:rPr>
          <w:rFonts w:ascii="Arial" w:hAnsi="Arial" w:cs="Arial"/>
          <w:sz w:val="22"/>
          <w:szCs w:val="22"/>
        </w:rPr>
      </w:pPr>
      <w:r w:rsidRPr="00C24BF3">
        <w:rPr>
          <w:rFonts w:ascii="Arial" w:hAnsi="Arial" w:cs="Arial"/>
          <w:sz w:val="22"/>
          <w:szCs w:val="22"/>
        </w:rPr>
        <w:t>Per il 2025 è curatrice del programma di Conciliazione 5, il nuovo spazio espositivo del Dicastero per la Cultura e l’Educazione della Santa Sede inaugurato a Roma, in via della Conciliazione, in occasione del Giubileo.</w:t>
      </w:r>
      <w:r w:rsidRPr="003423F4">
        <w:rPr>
          <w:rFonts w:ascii="Arial" w:hAnsi="Arial" w:cs="Arial"/>
          <w:sz w:val="22"/>
          <w:szCs w:val="22"/>
        </w:rPr>
        <w:t> </w:t>
      </w:r>
    </w:p>
    <w:p w14:paraId="5B795D11" w14:textId="77777777" w:rsidR="00D24021" w:rsidRPr="003423F4" w:rsidRDefault="00D24021" w:rsidP="00DF1146">
      <w:pPr>
        <w:rPr>
          <w:rFonts w:ascii="Arial" w:hAnsi="Arial" w:cs="Arial"/>
          <w:b/>
          <w:bCs/>
          <w:sz w:val="22"/>
          <w:szCs w:val="22"/>
        </w:rPr>
      </w:pPr>
    </w:p>
    <w:p w14:paraId="3CEC6DB4" w14:textId="77777777" w:rsidR="00E6402D" w:rsidRPr="003423F4" w:rsidRDefault="00E6402D" w:rsidP="00DF1146">
      <w:pPr>
        <w:rPr>
          <w:rFonts w:ascii="Arial" w:hAnsi="Arial" w:cs="Arial"/>
          <w:sz w:val="22"/>
          <w:szCs w:val="22"/>
        </w:rPr>
      </w:pPr>
    </w:p>
    <w:p w14:paraId="6366A233" w14:textId="77777777" w:rsidR="00D24021" w:rsidRPr="003423F4" w:rsidRDefault="00D24021" w:rsidP="00DF1146">
      <w:pPr>
        <w:spacing w:line="276" w:lineRule="auto"/>
        <w:rPr>
          <w:rFonts w:ascii="Arial" w:hAnsi="Arial" w:cs="Arial"/>
          <w:sz w:val="22"/>
          <w:szCs w:val="22"/>
        </w:rPr>
      </w:pPr>
    </w:p>
    <w:p w14:paraId="736970F1" w14:textId="77777777" w:rsidR="00D24021" w:rsidRPr="003423F4" w:rsidRDefault="00D24021" w:rsidP="00DF1146">
      <w:pPr>
        <w:spacing w:line="276" w:lineRule="auto"/>
        <w:rPr>
          <w:rFonts w:ascii="Arial" w:hAnsi="Arial" w:cs="Arial"/>
          <w:sz w:val="22"/>
          <w:szCs w:val="22"/>
        </w:rPr>
      </w:pPr>
    </w:p>
    <w:p w14:paraId="3AC32DF6" w14:textId="77777777" w:rsidR="00D24021" w:rsidRPr="003423F4" w:rsidRDefault="00D24021" w:rsidP="00DF1146">
      <w:pPr>
        <w:spacing w:line="276" w:lineRule="auto"/>
        <w:rPr>
          <w:rFonts w:ascii="Arial" w:hAnsi="Arial" w:cs="Arial"/>
          <w:sz w:val="22"/>
          <w:szCs w:val="22"/>
        </w:rPr>
      </w:pPr>
    </w:p>
    <w:sectPr w:rsidR="00D24021" w:rsidRPr="003423F4">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97C"/>
    <w:rsid w:val="00011BD8"/>
    <w:rsid w:val="00030C0A"/>
    <w:rsid w:val="000A3549"/>
    <w:rsid w:val="00133C27"/>
    <w:rsid w:val="00140A3C"/>
    <w:rsid w:val="00192A83"/>
    <w:rsid w:val="001941DC"/>
    <w:rsid w:val="00223C76"/>
    <w:rsid w:val="003423F4"/>
    <w:rsid w:val="003D697C"/>
    <w:rsid w:val="004001C2"/>
    <w:rsid w:val="00443BB5"/>
    <w:rsid w:val="00446D60"/>
    <w:rsid w:val="00516CCC"/>
    <w:rsid w:val="00566EAA"/>
    <w:rsid w:val="005F527C"/>
    <w:rsid w:val="007531B7"/>
    <w:rsid w:val="007750BF"/>
    <w:rsid w:val="00780D81"/>
    <w:rsid w:val="007D3B56"/>
    <w:rsid w:val="008004DC"/>
    <w:rsid w:val="00807A69"/>
    <w:rsid w:val="00826E2D"/>
    <w:rsid w:val="0097438E"/>
    <w:rsid w:val="00A77AB4"/>
    <w:rsid w:val="00B16853"/>
    <w:rsid w:val="00B36CFA"/>
    <w:rsid w:val="00B77AD7"/>
    <w:rsid w:val="00BC6DDF"/>
    <w:rsid w:val="00BE6945"/>
    <w:rsid w:val="00C24BF3"/>
    <w:rsid w:val="00D21865"/>
    <w:rsid w:val="00D24021"/>
    <w:rsid w:val="00D322EE"/>
    <w:rsid w:val="00DF1146"/>
    <w:rsid w:val="00E6402D"/>
    <w:rsid w:val="00E708D3"/>
    <w:rsid w:val="00EF6927"/>
    <w:rsid w:val="00F561C3"/>
    <w:rsid w:val="00FA3D85"/>
    <w:rsid w:val="00FB6027"/>
    <w:rsid w:val="00FE04D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9B1ACA"/>
  <w15:chartTrackingRefBased/>
  <w15:docId w15:val="{A6683B02-FD1F-D94B-8E7A-FF0C3CA7D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3D697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3D697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3D697C"/>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3D697C"/>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3D697C"/>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3D697C"/>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3D697C"/>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3D697C"/>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3D697C"/>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3D697C"/>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3D697C"/>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3D697C"/>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3D697C"/>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3D697C"/>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3D697C"/>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3D697C"/>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3D697C"/>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3D697C"/>
    <w:rPr>
      <w:rFonts w:eastAsiaTheme="majorEastAsia" w:cstheme="majorBidi"/>
      <w:color w:val="272727" w:themeColor="text1" w:themeTint="D8"/>
    </w:rPr>
  </w:style>
  <w:style w:type="paragraph" w:styleId="Titolo">
    <w:name w:val="Title"/>
    <w:basedOn w:val="Normale"/>
    <w:next w:val="Normale"/>
    <w:link w:val="TitoloCarattere"/>
    <w:uiPriority w:val="10"/>
    <w:qFormat/>
    <w:rsid w:val="003D697C"/>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3D697C"/>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3D697C"/>
    <w:pPr>
      <w:numPr>
        <w:ilvl w:val="1"/>
      </w:numPr>
      <w:spacing w:after="160"/>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3D697C"/>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3D697C"/>
    <w:pPr>
      <w:spacing w:before="160" w:after="160"/>
      <w:jc w:val="center"/>
    </w:pPr>
    <w:rPr>
      <w:i/>
      <w:iCs/>
      <w:color w:val="404040" w:themeColor="text1" w:themeTint="BF"/>
    </w:rPr>
  </w:style>
  <w:style w:type="character" w:customStyle="1" w:styleId="CitazioneCarattere">
    <w:name w:val="Citazione Carattere"/>
    <w:basedOn w:val="Carpredefinitoparagrafo"/>
    <w:link w:val="Citazione"/>
    <w:uiPriority w:val="29"/>
    <w:rsid w:val="003D697C"/>
    <w:rPr>
      <w:i/>
      <w:iCs/>
      <w:color w:val="404040" w:themeColor="text1" w:themeTint="BF"/>
    </w:rPr>
  </w:style>
  <w:style w:type="paragraph" w:styleId="Paragrafoelenco">
    <w:name w:val="List Paragraph"/>
    <w:basedOn w:val="Normale"/>
    <w:uiPriority w:val="34"/>
    <w:qFormat/>
    <w:rsid w:val="003D697C"/>
    <w:pPr>
      <w:ind w:left="720"/>
      <w:contextualSpacing/>
    </w:pPr>
  </w:style>
  <w:style w:type="character" w:styleId="Enfasiintensa">
    <w:name w:val="Intense Emphasis"/>
    <w:basedOn w:val="Carpredefinitoparagrafo"/>
    <w:uiPriority w:val="21"/>
    <w:qFormat/>
    <w:rsid w:val="003D697C"/>
    <w:rPr>
      <w:i/>
      <w:iCs/>
      <w:color w:val="0F4761" w:themeColor="accent1" w:themeShade="BF"/>
    </w:rPr>
  </w:style>
  <w:style w:type="paragraph" w:styleId="Citazioneintensa">
    <w:name w:val="Intense Quote"/>
    <w:basedOn w:val="Normale"/>
    <w:next w:val="Normale"/>
    <w:link w:val="CitazioneintensaCarattere"/>
    <w:uiPriority w:val="30"/>
    <w:qFormat/>
    <w:rsid w:val="003D697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3D697C"/>
    <w:rPr>
      <w:i/>
      <w:iCs/>
      <w:color w:val="0F4761" w:themeColor="accent1" w:themeShade="BF"/>
    </w:rPr>
  </w:style>
  <w:style w:type="character" w:styleId="Riferimentointenso">
    <w:name w:val="Intense Reference"/>
    <w:basedOn w:val="Carpredefinitoparagrafo"/>
    <w:uiPriority w:val="32"/>
    <w:qFormat/>
    <w:rsid w:val="003D697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485793">
      <w:bodyDiv w:val="1"/>
      <w:marLeft w:val="0"/>
      <w:marRight w:val="0"/>
      <w:marTop w:val="0"/>
      <w:marBottom w:val="0"/>
      <w:divBdr>
        <w:top w:val="none" w:sz="0" w:space="0" w:color="auto"/>
        <w:left w:val="none" w:sz="0" w:space="0" w:color="auto"/>
        <w:bottom w:val="none" w:sz="0" w:space="0" w:color="auto"/>
        <w:right w:val="none" w:sz="0" w:space="0" w:color="auto"/>
      </w:divBdr>
    </w:div>
    <w:div w:id="125798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103</TotalTime>
  <Pages>2</Pages>
  <Words>956</Words>
  <Characters>5450</Characters>
  <Application>Microsoft Office Word</Application>
  <DocSecurity>0</DocSecurity>
  <Lines>45</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Voltaggio</dc:creator>
  <cp:keywords/>
  <dc:description/>
  <cp:lastModifiedBy>Federica Mariani</cp:lastModifiedBy>
  <cp:revision>23</cp:revision>
  <dcterms:created xsi:type="dcterms:W3CDTF">2025-03-25T14:52:00Z</dcterms:created>
  <dcterms:modified xsi:type="dcterms:W3CDTF">2025-03-26T16:21:00Z</dcterms:modified>
</cp:coreProperties>
</file>